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4925" w:type="pct"/>
        <w:tblInd w:w="11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04"/>
        <w:gridCol w:w="9754"/>
      </w:tblGrid>
      <w:tr w14:paraId="7EC28D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865" w:type="pct"/>
          </w:tcPr>
          <w:p w14:paraId="1A644D83">
            <w:pPr>
              <w:spacing w:before="60"/>
              <w:jc w:val="center"/>
              <w:rPr>
                <w:bCs/>
              </w:rPr>
            </w:pPr>
            <w:bookmarkStart w:id="0" w:name="_Hlk160997711"/>
            <w:r>
              <w:rPr>
                <w:bCs/>
              </w:rPr>
              <w:t>SỞ GDĐT TỈNH QUẢNG NAM</w:t>
            </w:r>
          </w:p>
          <w:p w14:paraId="14FE654C">
            <w:pPr>
              <w:ind w:right="422"/>
              <w:jc w:val="both"/>
              <w:rPr>
                <w:b/>
              </w:rPr>
            </w:pPr>
            <w:r>
              <w:rPr>
                <w:b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1292225</wp:posOffset>
                      </wp:positionH>
                      <wp:positionV relativeFrom="paragraph">
                        <wp:posOffset>207010</wp:posOffset>
                      </wp:positionV>
                      <wp:extent cx="990600" cy="0"/>
                      <wp:effectExtent l="0" t="4445" r="0" b="5080"/>
                      <wp:wrapNone/>
                      <wp:docPr id="77139294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o:spt="20" style="position:absolute;left:0pt;margin-left:101.75pt;margin-top:16.3pt;height:0pt;width:78pt;z-index:251659264;mso-width-relative:page;mso-height-relative:page;" filled="f" stroked="t" coordsize="21600,21600" o:gfxdata="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Qvw0JNUAAAAJAQAADwAAAAAAAAABACAA&#10;AAAiAAAAZHJzL2Rvd25yZXYueG1sUEsBAhQAFAAAAAgAh07iQBUVhb7XAQAAswMAAA4AAAAAAAAA&#10;AQAgAAAAJAEAAGRycy9lMm9Eb2MueG1sUEsFBgAAAAAGAAYAWQEAAG0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</w:rPr>
              <w:t xml:space="preserve">         </w:t>
            </w:r>
            <w:r>
              <w:rPr>
                <w:b/>
                <w:lang w:val="en-US"/>
              </w:rPr>
              <w:t xml:space="preserve">                 </w:t>
            </w:r>
            <w:r>
              <w:rPr>
                <w:b/>
              </w:rPr>
              <w:t>TRƯỜNG THPT ÂU CƠ</w:t>
            </w:r>
          </w:p>
        </w:tc>
        <w:tc>
          <w:tcPr>
            <w:tcW w:w="3134" w:type="pct"/>
          </w:tcPr>
          <w:p w14:paraId="7E80CBC1">
            <w:pPr>
              <w:ind w:left="144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MA TRẬN</w:t>
            </w:r>
            <w:r>
              <w:rPr>
                <w:b/>
                <w:sz w:val="26"/>
                <w:szCs w:val="26"/>
              </w:rPr>
              <w:t xml:space="preserve"> ĐỀ KIỂM TRA </w:t>
            </w:r>
            <w:r>
              <w:rPr>
                <w:b/>
                <w:sz w:val="26"/>
                <w:szCs w:val="26"/>
                <w:lang w:val="en-US"/>
              </w:rPr>
              <w:t>CUỐI KÌ</w:t>
            </w:r>
            <w:r>
              <w:rPr>
                <w:b/>
                <w:sz w:val="26"/>
                <w:szCs w:val="26"/>
              </w:rPr>
              <w:t xml:space="preserve"> II </w:t>
            </w:r>
            <w:r>
              <w:rPr>
                <w:b/>
                <w:sz w:val="26"/>
                <w:szCs w:val="26"/>
                <w:lang w:val="en-US"/>
              </w:rPr>
              <w:t>NĂM HỌC 2024 -2025</w:t>
            </w:r>
          </w:p>
          <w:p w14:paraId="2E159F54">
            <w:pPr>
              <w:ind w:left="144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 xml:space="preserve">MÔN: HĐTN, HN </w:t>
            </w:r>
            <w:r>
              <w:rPr>
                <w:b/>
                <w:sz w:val="26"/>
                <w:szCs w:val="26"/>
              </w:rPr>
              <w:t>-</w:t>
            </w:r>
            <w:r>
              <w:rPr>
                <w:b/>
                <w:sz w:val="26"/>
                <w:szCs w:val="26"/>
                <w:lang w:val="en-US"/>
              </w:rPr>
              <w:t xml:space="preserve"> LỚP 12</w:t>
            </w:r>
          </w:p>
          <w:p w14:paraId="0E8E28DE">
            <w:pPr>
              <w:ind w:right="422"/>
              <w:jc w:val="center"/>
              <w:rPr>
                <w:b/>
              </w:rPr>
            </w:pPr>
          </w:p>
        </w:tc>
      </w:tr>
    </w:tbl>
    <w:p w14:paraId="08C825A2">
      <w:pPr>
        <w:ind w:left="1440"/>
        <w:rPr>
          <w:b/>
          <w:sz w:val="26"/>
          <w:szCs w:val="26"/>
          <w:lang w:val="en-US"/>
        </w:rPr>
      </w:pPr>
    </w:p>
    <w:tbl>
      <w:tblPr>
        <w:tblStyle w:val="3"/>
        <w:tblW w:w="15331" w:type="dxa"/>
        <w:tblInd w:w="17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240"/>
        <w:gridCol w:w="578"/>
        <w:gridCol w:w="564"/>
        <w:gridCol w:w="703"/>
        <w:gridCol w:w="564"/>
        <w:gridCol w:w="702"/>
        <w:gridCol w:w="549"/>
        <w:gridCol w:w="14"/>
        <w:gridCol w:w="636"/>
        <w:gridCol w:w="634"/>
        <w:gridCol w:w="622"/>
        <w:gridCol w:w="572"/>
        <w:gridCol w:w="578"/>
        <w:gridCol w:w="563"/>
        <w:gridCol w:w="587"/>
        <w:gridCol w:w="563"/>
        <w:gridCol w:w="585"/>
        <w:gridCol w:w="563"/>
        <w:gridCol w:w="596"/>
        <w:gridCol w:w="11"/>
        <w:gridCol w:w="552"/>
        <w:gridCol w:w="578"/>
        <w:gridCol w:w="606"/>
        <w:gridCol w:w="806"/>
      </w:tblGrid>
      <w:tr w14:paraId="4E1EB9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5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58781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2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02F13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Nội dung</w:t>
            </w:r>
            <w:r>
              <w:rPr>
                <w:b/>
                <w:bCs/>
                <w:sz w:val="26"/>
                <w:szCs w:val="26"/>
              </w:rPr>
              <w:br w:type="textWrapping"/>
            </w:r>
            <w:r>
              <w:rPr>
                <w:b/>
                <w:bCs/>
                <w:sz w:val="26"/>
                <w:szCs w:val="26"/>
              </w:rPr>
              <w:t>kiến thức</w:t>
            </w:r>
          </w:p>
        </w:tc>
        <w:tc>
          <w:tcPr>
            <w:tcW w:w="9432" w:type="dxa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EC273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Mức độ nhận thức</w:t>
            </w:r>
          </w:p>
        </w:tc>
        <w:tc>
          <w:tcPr>
            <w:tcW w:w="1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AA422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B98B3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% Tổng</w:t>
            </w:r>
            <w:r>
              <w:rPr>
                <w:b/>
                <w:bCs/>
                <w:sz w:val="26"/>
                <w:szCs w:val="26"/>
              </w:rPr>
              <w:br w:type="textWrapping"/>
            </w:r>
            <w:r>
              <w:rPr>
                <w:b/>
                <w:bCs/>
                <w:sz w:val="26"/>
                <w:szCs w:val="26"/>
              </w:rPr>
              <w:t xml:space="preserve"> điểm</w:t>
            </w:r>
          </w:p>
        </w:tc>
      </w:tr>
      <w:tr w14:paraId="01CEF3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14CBC">
            <w:pPr>
              <w:rPr>
                <w:sz w:val="26"/>
                <w:szCs w:val="26"/>
              </w:rPr>
            </w:pPr>
          </w:p>
        </w:tc>
        <w:tc>
          <w:tcPr>
            <w:tcW w:w="2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973AF">
            <w:pPr>
              <w:rPr>
                <w:sz w:val="26"/>
                <w:szCs w:val="26"/>
              </w:rPr>
            </w:pPr>
          </w:p>
        </w:tc>
        <w:tc>
          <w:tcPr>
            <w:tcW w:w="2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37BA9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Nhận biết</w:t>
            </w:r>
          </w:p>
        </w:tc>
        <w:tc>
          <w:tcPr>
            <w:tcW w:w="25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FD3D2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Thông hiểu</w:t>
            </w:r>
          </w:p>
        </w:tc>
        <w:tc>
          <w:tcPr>
            <w:tcW w:w="229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1F809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Vận dụng</w:t>
            </w:r>
          </w:p>
        </w:tc>
        <w:tc>
          <w:tcPr>
            <w:tcW w:w="22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942980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Vận dụng cao</w:t>
            </w:r>
          </w:p>
        </w:tc>
        <w:tc>
          <w:tcPr>
            <w:tcW w:w="1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8B96B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E04E7">
            <w:pPr>
              <w:rPr>
                <w:b/>
                <w:bCs/>
                <w:sz w:val="26"/>
                <w:szCs w:val="26"/>
              </w:rPr>
            </w:pPr>
          </w:p>
        </w:tc>
      </w:tr>
      <w:tr w14:paraId="6F7D85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6B636">
            <w:pPr>
              <w:rPr>
                <w:sz w:val="26"/>
                <w:szCs w:val="26"/>
              </w:rPr>
            </w:pPr>
          </w:p>
        </w:tc>
        <w:tc>
          <w:tcPr>
            <w:tcW w:w="2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93F43">
            <w:pPr>
              <w:rPr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1CD1A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CH</w:t>
            </w:r>
          </w:p>
        </w:tc>
        <w:tc>
          <w:tcPr>
            <w:tcW w:w="12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46F4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Điểm</w:t>
            </w: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4DCEB0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CH</w:t>
            </w:r>
          </w:p>
        </w:tc>
        <w:tc>
          <w:tcPr>
            <w:tcW w:w="12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EEBF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Điểm</w:t>
            </w:r>
          </w:p>
        </w:tc>
        <w:tc>
          <w:tcPr>
            <w:tcW w:w="1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AF14C9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CH</w:t>
            </w: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D236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Điểm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03419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CH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71EC9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Điểm</w:t>
            </w:r>
          </w:p>
        </w:tc>
        <w:tc>
          <w:tcPr>
            <w:tcW w:w="5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64C6F5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CH</w:t>
            </w:r>
          </w:p>
        </w:tc>
        <w:tc>
          <w:tcPr>
            <w:tcW w:w="10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178D9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Điểm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6007C">
            <w:pPr>
              <w:rPr>
                <w:b/>
                <w:bCs/>
                <w:sz w:val="26"/>
                <w:szCs w:val="26"/>
              </w:rPr>
            </w:pPr>
          </w:p>
        </w:tc>
      </w:tr>
      <w:tr w14:paraId="3B54A7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22557">
            <w:pPr>
              <w:rPr>
                <w:sz w:val="26"/>
                <w:szCs w:val="26"/>
              </w:rPr>
            </w:pPr>
          </w:p>
        </w:tc>
        <w:tc>
          <w:tcPr>
            <w:tcW w:w="2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F4B74">
            <w:pPr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CE7A9A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TN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426180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A3597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TN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AD297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1D7DC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TN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6ED4D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E839F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TN</w:t>
            </w:r>
          </w:p>
        </w:tc>
        <w:tc>
          <w:tcPr>
            <w:tcW w:w="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05586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1C674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TN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B36ADC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173FC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TN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F5B40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08D72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TN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339045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328660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TN</w:t>
            </w: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59EC8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D33D0C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TN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D9DEE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4A4E0A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TN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A0BFF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0EA2D">
            <w:pPr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TN</w:t>
            </w:r>
          </w:p>
        </w:tc>
      </w:tr>
      <w:tr w14:paraId="5FB4BB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BCDD5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832872">
            <w:pPr>
              <w:rPr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Chủ đề 8:</w:t>
            </w:r>
            <w:r>
              <w:rPr>
                <w:sz w:val="26"/>
                <w:szCs w:val="26"/>
                <w:lang w:val="en-US"/>
              </w:rPr>
              <w:t xml:space="preserve"> Nghề nghiệp và những yêu cầu với người lao động trong xã hội hiện đại.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B363D9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0A4BC8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0A0A39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37335B">
            <w:pPr>
              <w:jc w:val="center"/>
              <w:rPr>
                <w:rFonts w:hint="default"/>
                <w:sz w:val="26"/>
                <w:szCs w:val="26"/>
                <w:lang w:val="en-US"/>
              </w:rPr>
            </w:pPr>
            <w:r>
              <w:rPr>
                <w:rFonts w:hint="default"/>
                <w:sz w:val="26"/>
                <w:szCs w:val="26"/>
                <w:lang w:val="en-US"/>
              </w:rPr>
              <w:t>4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B9ED46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D047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4B7F7C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6661DC">
            <w:pPr>
              <w:jc w:val="center"/>
              <w:rPr>
                <w:rFonts w:hint="default"/>
                <w:sz w:val="26"/>
                <w:szCs w:val="26"/>
                <w:lang w:val="en-US"/>
              </w:rPr>
            </w:pPr>
            <w:r>
              <w:rPr>
                <w:rFonts w:hint="default"/>
                <w:sz w:val="26"/>
                <w:szCs w:val="26"/>
                <w:lang w:val="en-US"/>
              </w:rPr>
              <w:t>3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C4F609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1F8B31">
            <w:pPr>
              <w:ind w:left="232" w:right="-2393" w:hanging="9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2B9B0F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E87A7F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B031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5994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9F36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F3A7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785BEE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6B7CBE">
            <w:pPr>
              <w:jc w:val="center"/>
              <w:rPr>
                <w:rFonts w:hint="default"/>
                <w:sz w:val="26"/>
                <w:szCs w:val="26"/>
                <w:lang w:val="en-US"/>
              </w:rPr>
            </w:pPr>
            <w:r>
              <w:rPr>
                <w:rFonts w:hint="default"/>
                <w:sz w:val="26"/>
                <w:szCs w:val="26"/>
                <w:lang w:val="en-US"/>
              </w:rPr>
              <w:t>7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9D8992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B38C5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rFonts w:hint="default"/>
                <w:sz w:val="26"/>
                <w:szCs w:val="26"/>
                <w:lang w:val="en-US"/>
              </w:rPr>
              <w:t>7</w:t>
            </w:r>
            <w:r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1AD6F1">
            <w:pPr>
              <w:jc w:val="center"/>
              <w:rPr>
                <w:sz w:val="26"/>
                <w:szCs w:val="26"/>
                <w:lang w:val="en-US"/>
              </w:rPr>
            </w:pPr>
          </w:p>
        </w:tc>
      </w:tr>
      <w:tr w14:paraId="5870AE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8584A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3EE3A5">
            <w:pPr>
              <w:rPr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Chủ đề 9:</w:t>
            </w:r>
            <w:r>
              <w:rPr>
                <w:sz w:val="26"/>
                <w:szCs w:val="26"/>
                <w:lang w:val="en-US"/>
              </w:rPr>
              <w:t xml:space="preserve"> Rèn luyện phẩm chất, năng lực phù hợp với định hướng nghề nghiệp.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AFF6C7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9AEEDC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CA3B18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4A0B5E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A2F489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8BE803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50966D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A7BD8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1F77B3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4018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E74E51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B4379E">
            <w:pPr>
              <w:jc w:val="center"/>
              <w:rPr>
                <w:rFonts w:hint="default"/>
                <w:sz w:val="26"/>
                <w:szCs w:val="26"/>
                <w:lang w:val="en-US"/>
              </w:rPr>
            </w:pPr>
            <w:r>
              <w:rPr>
                <w:rFonts w:hint="default"/>
                <w:sz w:val="26"/>
                <w:szCs w:val="26"/>
                <w:lang w:val="en-US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C6791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207F9D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CC61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B6360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448A7C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8170E3">
            <w:pPr>
              <w:jc w:val="center"/>
              <w:rPr>
                <w:rFonts w:hint="default"/>
                <w:sz w:val="26"/>
                <w:szCs w:val="26"/>
                <w:lang w:val="en-US"/>
              </w:rPr>
            </w:pPr>
            <w:r>
              <w:rPr>
                <w:rFonts w:hint="default"/>
                <w:sz w:val="26"/>
                <w:szCs w:val="26"/>
                <w:lang w:val="en-US"/>
              </w:rPr>
              <w:t>3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D4BD5D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715DCB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rFonts w:hint="default"/>
                <w:sz w:val="26"/>
                <w:szCs w:val="26"/>
                <w:lang w:val="en-US"/>
              </w:rPr>
              <w:t>3</w:t>
            </w:r>
            <w:bookmarkStart w:id="1" w:name="_GoBack"/>
            <w:bookmarkEnd w:id="1"/>
            <w:r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2819BF">
            <w:pPr>
              <w:jc w:val="center"/>
              <w:rPr>
                <w:sz w:val="26"/>
                <w:szCs w:val="26"/>
                <w:lang w:val="en-US"/>
              </w:rPr>
            </w:pPr>
          </w:p>
        </w:tc>
      </w:tr>
      <w:tr w14:paraId="1496F5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2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F2606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6A429C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8A552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F29EF3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C8B700">
            <w:pPr>
              <w:jc w:val="center"/>
              <w:rPr>
                <w:rFonts w:hint="default"/>
                <w:sz w:val="26"/>
                <w:szCs w:val="26"/>
                <w:lang w:val="en-US"/>
              </w:rPr>
            </w:pPr>
            <w:r>
              <w:rPr>
                <w:rFonts w:hint="default"/>
                <w:sz w:val="26"/>
                <w:szCs w:val="26"/>
                <w:lang w:val="en-US"/>
              </w:rPr>
              <w:t>4</w:t>
            </w:r>
          </w:p>
        </w:tc>
        <w:tc>
          <w:tcPr>
            <w:tcW w:w="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217C54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AB69C7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05A0CD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F6CA71">
            <w:pPr>
              <w:jc w:val="center"/>
              <w:rPr>
                <w:rFonts w:hint="default"/>
                <w:sz w:val="26"/>
                <w:szCs w:val="26"/>
                <w:lang w:val="en-US"/>
              </w:rPr>
            </w:pPr>
            <w:r>
              <w:rPr>
                <w:rFonts w:hint="default"/>
                <w:sz w:val="26"/>
                <w:szCs w:val="26"/>
                <w:lang w:val="en-US"/>
              </w:rPr>
              <w:t>3</w:t>
            </w:r>
          </w:p>
        </w:tc>
        <w:tc>
          <w:tcPr>
            <w:tcW w:w="6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C10F18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6CCE7A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3A187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C8F6FA">
            <w:pPr>
              <w:jc w:val="center"/>
              <w:rPr>
                <w:rFonts w:hint="default"/>
                <w:sz w:val="26"/>
                <w:szCs w:val="26"/>
                <w:lang w:val="en-US"/>
              </w:rPr>
            </w:pPr>
            <w:r>
              <w:rPr>
                <w:rFonts w:hint="default"/>
                <w:sz w:val="26"/>
                <w:szCs w:val="26"/>
                <w:lang w:val="en-US"/>
              </w:rPr>
              <w:t>3</w:t>
            </w:r>
          </w:p>
        </w:tc>
        <w:tc>
          <w:tcPr>
            <w:tcW w:w="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B7B0B0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01F793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839F9D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8F3962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9914ED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C4CE5E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2DD92C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F12B7A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100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1DAD87">
            <w:pPr>
              <w:jc w:val="center"/>
              <w:rPr>
                <w:sz w:val="26"/>
                <w:szCs w:val="26"/>
                <w:lang w:val="en-US"/>
              </w:rPr>
            </w:pPr>
          </w:p>
        </w:tc>
      </w:tr>
      <w:tr w14:paraId="6925D8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2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31BB5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Tỷ lệ %</w:t>
            </w:r>
          </w:p>
        </w:tc>
        <w:tc>
          <w:tcPr>
            <w:tcW w:w="2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55AF4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250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D5A15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22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3FD2A38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rFonts w:hint="default"/>
                <w:sz w:val="26"/>
                <w:szCs w:val="26"/>
                <w:lang w:val="en-US"/>
              </w:rPr>
              <w:t>3</w:t>
            </w:r>
            <w:r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22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2496090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A5353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0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B56EA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23EF3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100</w:t>
            </w:r>
          </w:p>
        </w:tc>
      </w:tr>
    </w:tbl>
    <w:p w14:paraId="6BEF99D0">
      <w:pPr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 xml:space="preserve">                            </w:t>
      </w:r>
    </w:p>
    <w:p w14:paraId="61ECAF4E">
      <w:pPr>
        <w:rPr>
          <w:b/>
          <w:sz w:val="26"/>
          <w:szCs w:val="26"/>
          <w:lang w:val="en-US"/>
        </w:rPr>
      </w:pPr>
    </w:p>
    <w:p w14:paraId="500E2F28">
      <w:pPr>
        <w:jc w:val="center"/>
        <w:rPr>
          <w:b/>
          <w:sz w:val="26"/>
          <w:szCs w:val="26"/>
          <w:lang w:val="en-US"/>
        </w:rPr>
      </w:pPr>
    </w:p>
    <w:p w14:paraId="4B33F9FB">
      <w:pPr>
        <w:jc w:val="center"/>
        <w:rPr>
          <w:b/>
          <w:sz w:val="26"/>
          <w:szCs w:val="26"/>
          <w:lang w:val="en-US"/>
        </w:rPr>
      </w:pPr>
    </w:p>
    <w:p w14:paraId="2409F3F8">
      <w:pPr>
        <w:jc w:val="center"/>
        <w:rPr>
          <w:b/>
          <w:sz w:val="26"/>
          <w:szCs w:val="26"/>
          <w:lang w:val="en-US"/>
        </w:rPr>
      </w:pPr>
    </w:p>
    <w:p w14:paraId="2CE12625">
      <w:pPr>
        <w:jc w:val="center"/>
        <w:rPr>
          <w:b/>
          <w:sz w:val="26"/>
          <w:szCs w:val="26"/>
          <w:lang w:val="en-US"/>
        </w:rPr>
      </w:pPr>
    </w:p>
    <w:p w14:paraId="548123FE">
      <w:pPr>
        <w:jc w:val="center"/>
        <w:rPr>
          <w:b/>
          <w:sz w:val="26"/>
          <w:szCs w:val="26"/>
          <w:lang w:val="en-US"/>
        </w:rPr>
      </w:pPr>
    </w:p>
    <w:p w14:paraId="794EBD35">
      <w:pPr>
        <w:jc w:val="center"/>
        <w:rPr>
          <w:b/>
          <w:sz w:val="26"/>
          <w:szCs w:val="26"/>
          <w:lang w:val="en-US"/>
        </w:rPr>
      </w:pPr>
    </w:p>
    <w:p w14:paraId="5CBD96B5">
      <w:pPr>
        <w:jc w:val="center"/>
        <w:rPr>
          <w:b/>
          <w:sz w:val="26"/>
          <w:szCs w:val="26"/>
          <w:lang w:val="en-US"/>
        </w:rPr>
      </w:pPr>
    </w:p>
    <w:p w14:paraId="704B92B7">
      <w:pPr>
        <w:jc w:val="center"/>
        <w:rPr>
          <w:b/>
          <w:sz w:val="26"/>
          <w:szCs w:val="26"/>
          <w:lang w:val="en-US"/>
        </w:rPr>
      </w:pPr>
    </w:p>
    <w:p w14:paraId="1E486514">
      <w:pPr>
        <w:jc w:val="center"/>
        <w:rPr>
          <w:b/>
          <w:sz w:val="26"/>
          <w:szCs w:val="26"/>
          <w:lang w:val="en-US"/>
        </w:rPr>
      </w:pPr>
    </w:p>
    <w:p w14:paraId="5A5A67A3">
      <w:pPr>
        <w:jc w:val="center"/>
        <w:rPr>
          <w:b/>
          <w:sz w:val="26"/>
          <w:szCs w:val="26"/>
          <w:lang w:val="en-US"/>
        </w:rPr>
      </w:pPr>
    </w:p>
    <w:p w14:paraId="5946BAF8">
      <w:pPr>
        <w:jc w:val="center"/>
        <w:rPr>
          <w:b/>
          <w:sz w:val="26"/>
          <w:szCs w:val="26"/>
          <w:lang w:val="en-US"/>
        </w:rPr>
      </w:pPr>
    </w:p>
    <w:p w14:paraId="097FA55F">
      <w:pPr>
        <w:jc w:val="both"/>
        <w:rPr>
          <w:b/>
          <w:sz w:val="26"/>
          <w:szCs w:val="26"/>
          <w:lang w:val="en-US"/>
        </w:rPr>
      </w:pPr>
    </w:p>
    <w:tbl>
      <w:tblPr>
        <w:tblStyle w:val="3"/>
        <w:tblpPr w:leftFromText="180" w:rightFromText="180" w:vertAnchor="text" w:horzAnchor="page" w:tblpX="1245" w:tblpY="-124"/>
        <w:tblOverlap w:val="never"/>
        <w:tblW w:w="4623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6"/>
        <w:gridCol w:w="9258"/>
      </w:tblGrid>
      <w:tr w14:paraId="3A770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830" w:type="pct"/>
          </w:tcPr>
          <w:p w14:paraId="222603BB">
            <w:pPr>
              <w:spacing w:before="60"/>
              <w:jc w:val="center"/>
              <w:rPr>
                <w:bCs/>
              </w:rPr>
            </w:pPr>
            <w:r>
              <w:rPr>
                <w:bCs/>
              </w:rPr>
              <w:t>SỞ GDĐT TỈNH QUẢNG NAM</w:t>
            </w:r>
          </w:p>
          <w:p w14:paraId="71F2AB7F">
            <w:pPr>
              <w:ind w:right="422"/>
              <w:jc w:val="both"/>
              <w:rPr>
                <w:b/>
              </w:rPr>
            </w:pPr>
            <w:r>
              <w:rPr>
                <w:b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1292225</wp:posOffset>
                      </wp:positionH>
                      <wp:positionV relativeFrom="paragraph">
                        <wp:posOffset>207010</wp:posOffset>
                      </wp:positionV>
                      <wp:extent cx="990600" cy="0"/>
                      <wp:effectExtent l="0" t="4445" r="0" b="508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01.75pt;margin-top:16.3pt;height:0pt;width:78pt;z-index:251660288;mso-width-relative:page;mso-height-relative:page;" filled="f" stroked="t" coordsize="21600,21600" o:gfxdata="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C/DQk1QAAAAkBAAAPAAAAAAAAAAEAIAAAACIAAABk&#10;cnMvZG93bnJldi54bWxQSwECFAAUAAAACACHTuJAnhzNBdABAACsAwAADgAAAAAAAAABACAAAAAk&#10;AQAAZHJzL2Uyb0RvYy54bWxQSwUGAAAAAAYABgBZAQAAZg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</w:rPr>
              <w:t xml:space="preserve">         </w:t>
            </w:r>
            <w:r>
              <w:rPr>
                <w:b/>
                <w:lang w:val="en-US"/>
              </w:rPr>
              <w:t xml:space="preserve">                 </w:t>
            </w:r>
            <w:r>
              <w:rPr>
                <w:b/>
              </w:rPr>
              <w:t>TRƯỜNG THPT ÂU CƠ</w:t>
            </w:r>
          </w:p>
        </w:tc>
        <w:tc>
          <w:tcPr>
            <w:tcW w:w="3169" w:type="pct"/>
          </w:tcPr>
          <w:p w14:paraId="79315C9B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 xml:space="preserve">BẢNG </w:t>
            </w:r>
            <w:r>
              <w:rPr>
                <w:b/>
                <w:sz w:val="26"/>
                <w:szCs w:val="26"/>
              </w:rPr>
              <w:t>ĐẶC TẢ ĐỀ KIỂM TRA</w:t>
            </w:r>
            <w:r>
              <w:rPr>
                <w:b/>
                <w:sz w:val="26"/>
                <w:szCs w:val="26"/>
                <w:lang w:val="en-US"/>
              </w:rPr>
              <w:t xml:space="preserve"> CUỐI KÌ</w:t>
            </w:r>
            <w:r>
              <w:rPr>
                <w:b/>
                <w:sz w:val="26"/>
                <w:szCs w:val="26"/>
              </w:rPr>
              <w:t xml:space="preserve"> II </w:t>
            </w:r>
            <w:r>
              <w:rPr>
                <w:b/>
                <w:sz w:val="26"/>
                <w:szCs w:val="26"/>
                <w:lang w:val="en-US"/>
              </w:rPr>
              <w:t xml:space="preserve"> </w:t>
            </w:r>
          </w:p>
          <w:p w14:paraId="1408DD90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MÔN: HĐTN,HN - LỚP 12</w:t>
            </w:r>
          </w:p>
          <w:p w14:paraId="25CF3E21">
            <w:pPr>
              <w:ind w:right="422"/>
              <w:jc w:val="center"/>
              <w:rPr>
                <w:b/>
              </w:rPr>
            </w:pPr>
          </w:p>
        </w:tc>
      </w:tr>
    </w:tbl>
    <w:tbl>
      <w:tblPr>
        <w:tblStyle w:val="3"/>
        <w:tblpPr w:leftFromText="180" w:rightFromText="180" w:vertAnchor="text" w:horzAnchor="page" w:tblpX="1228" w:tblpY="190"/>
        <w:tblOverlap w:val="never"/>
        <w:tblW w:w="14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5"/>
        <w:gridCol w:w="1483"/>
        <w:gridCol w:w="2129"/>
        <w:gridCol w:w="4550"/>
        <w:gridCol w:w="710"/>
        <w:gridCol w:w="711"/>
        <w:gridCol w:w="709"/>
        <w:gridCol w:w="711"/>
        <w:gridCol w:w="710"/>
        <w:gridCol w:w="711"/>
        <w:gridCol w:w="709"/>
        <w:gridCol w:w="855"/>
      </w:tblGrid>
      <w:tr w14:paraId="6F479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15" w:type="dxa"/>
            <w:vMerge w:val="restart"/>
            <w:shd w:val="clear" w:color="auto" w:fill="auto"/>
            <w:vAlign w:val="center"/>
          </w:tcPr>
          <w:p w14:paraId="196BCD9A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TT</w:t>
            </w:r>
          </w:p>
          <w:p w14:paraId="0161655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83" w:type="dxa"/>
            <w:vMerge w:val="restart"/>
            <w:shd w:val="clear" w:color="auto" w:fill="auto"/>
            <w:vAlign w:val="center"/>
          </w:tcPr>
          <w:p w14:paraId="3643E7A4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Chủ đề</w:t>
            </w:r>
          </w:p>
        </w:tc>
        <w:tc>
          <w:tcPr>
            <w:tcW w:w="2129" w:type="dxa"/>
            <w:vMerge w:val="restart"/>
            <w:shd w:val="clear" w:color="auto" w:fill="auto"/>
            <w:vAlign w:val="center"/>
          </w:tcPr>
          <w:p w14:paraId="548EB103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Mạch kiến thức</w:t>
            </w:r>
          </w:p>
        </w:tc>
        <w:tc>
          <w:tcPr>
            <w:tcW w:w="4550" w:type="dxa"/>
            <w:vMerge w:val="restart"/>
            <w:shd w:val="clear" w:color="auto" w:fill="auto"/>
            <w:vAlign w:val="center"/>
          </w:tcPr>
          <w:p w14:paraId="07CE3C9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Mức độ đánh giá</w:t>
            </w:r>
          </w:p>
        </w:tc>
        <w:tc>
          <w:tcPr>
            <w:tcW w:w="5826" w:type="dxa"/>
            <w:gridSpan w:val="8"/>
            <w:shd w:val="clear" w:color="auto" w:fill="auto"/>
            <w:vAlign w:val="center"/>
          </w:tcPr>
          <w:p w14:paraId="102EF0D2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Các mức độ nhận thức</w:t>
            </w:r>
          </w:p>
        </w:tc>
      </w:tr>
      <w:tr w14:paraId="24096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15" w:type="dxa"/>
            <w:vMerge w:val="continue"/>
            <w:shd w:val="clear" w:color="auto" w:fill="auto"/>
            <w:vAlign w:val="center"/>
          </w:tcPr>
          <w:p w14:paraId="3ECA131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83" w:type="dxa"/>
            <w:vMerge w:val="continue"/>
            <w:shd w:val="clear" w:color="auto" w:fill="auto"/>
            <w:vAlign w:val="center"/>
          </w:tcPr>
          <w:p w14:paraId="3EB344B4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2129" w:type="dxa"/>
            <w:vMerge w:val="continue"/>
            <w:shd w:val="clear" w:color="auto" w:fill="auto"/>
            <w:vAlign w:val="center"/>
          </w:tcPr>
          <w:p w14:paraId="0A046F54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4550" w:type="dxa"/>
            <w:vMerge w:val="continue"/>
            <w:shd w:val="clear" w:color="auto" w:fill="auto"/>
            <w:vAlign w:val="center"/>
          </w:tcPr>
          <w:p w14:paraId="003AE0C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3A907E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Nhận biết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14:paraId="4141202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Thông hiểu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0037FEB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Vận</w:t>
            </w:r>
          </w:p>
          <w:p w14:paraId="5DAB144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dụng</w:t>
            </w:r>
          </w:p>
        </w:tc>
        <w:tc>
          <w:tcPr>
            <w:tcW w:w="1564" w:type="dxa"/>
            <w:gridSpan w:val="2"/>
            <w:shd w:val="clear" w:color="auto" w:fill="auto"/>
            <w:vAlign w:val="center"/>
          </w:tcPr>
          <w:p w14:paraId="3E060B7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Vân dụng cao</w:t>
            </w:r>
          </w:p>
        </w:tc>
      </w:tr>
      <w:tr w14:paraId="23825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15" w:type="dxa"/>
            <w:vMerge w:val="continue"/>
            <w:shd w:val="clear" w:color="auto" w:fill="auto"/>
            <w:vAlign w:val="center"/>
          </w:tcPr>
          <w:p w14:paraId="1A4DBBF3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83" w:type="dxa"/>
            <w:vMerge w:val="continue"/>
            <w:shd w:val="clear" w:color="auto" w:fill="auto"/>
            <w:vAlign w:val="center"/>
          </w:tcPr>
          <w:p w14:paraId="57E6016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29" w:type="dxa"/>
            <w:vMerge w:val="continue"/>
            <w:shd w:val="clear" w:color="auto" w:fill="auto"/>
            <w:vAlign w:val="center"/>
          </w:tcPr>
          <w:p w14:paraId="620E083C">
            <w:pPr>
              <w:ind w:left="-108" w:firstLine="108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50" w:type="dxa"/>
            <w:vMerge w:val="continue"/>
            <w:shd w:val="clear" w:color="auto" w:fill="auto"/>
          </w:tcPr>
          <w:p w14:paraId="625BC330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10" w:type="dxa"/>
            <w:shd w:val="clear" w:color="auto" w:fill="auto"/>
          </w:tcPr>
          <w:p w14:paraId="3432E51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TN</w:t>
            </w:r>
          </w:p>
        </w:tc>
        <w:tc>
          <w:tcPr>
            <w:tcW w:w="711" w:type="dxa"/>
            <w:shd w:val="clear" w:color="auto" w:fill="auto"/>
          </w:tcPr>
          <w:p w14:paraId="66C0A53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TL</w:t>
            </w:r>
          </w:p>
        </w:tc>
        <w:tc>
          <w:tcPr>
            <w:tcW w:w="709" w:type="dxa"/>
            <w:shd w:val="clear" w:color="auto" w:fill="auto"/>
          </w:tcPr>
          <w:p w14:paraId="22C7A6F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TN</w:t>
            </w:r>
          </w:p>
        </w:tc>
        <w:tc>
          <w:tcPr>
            <w:tcW w:w="711" w:type="dxa"/>
            <w:shd w:val="clear" w:color="auto" w:fill="auto"/>
          </w:tcPr>
          <w:p w14:paraId="3E4F564E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TL</w:t>
            </w:r>
          </w:p>
        </w:tc>
        <w:tc>
          <w:tcPr>
            <w:tcW w:w="710" w:type="dxa"/>
            <w:shd w:val="clear" w:color="auto" w:fill="auto"/>
          </w:tcPr>
          <w:p w14:paraId="2D31883F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TN</w:t>
            </w:r>
          </w:p>
        </w:tc>
        <w:tc>
          <w:tcPr>
            <w:tcW w:w="711" w:type="dxa"/>
            <w:shd w:val="clear" w:color="auto" w:fill="auto"/>
          </w:tcPr>
          <w:p w14:paraId="679B2F24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TL</w:t>
            </w:r>
          </w:p>
        </w:tc>
        <w:tc>
          <w:tcPr>
            <w:tcW w:w="709" w:type="dxa"/>
            <w:shd w:val="clear" w:color="auto" w:fill="auto"/>
          </w:tcPr>
          <w:p w14:paraId="06DAAE22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TN</w:t>
            </w:r>
          </w:p>
        </w:tc>
        <w:tc>
          <w:tcPr>
            <w:tcW w:w="855" w:type="dxa"/>
            <w:shd w:val="clear" w:color="auto" w:fill="auto"/>
          </w:tcPr>
          <w:p w14:paraId="5D175142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TL</w:t>
            </w:r>
          </w:p>
        </w:tc>
      </w:tr>
      <w:tr w14:paraId="3B4A0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615" w:type="dxa"/>
            <w:shd w:val="clear" w:color="auto" w:fill="auto"/>
            <w:vAlign w:val="center"/>
          </w:tcPr>
          <w:p w14:paraId="4FE6A38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1</w:t>
            </w:r>
          </w:p>
          <w:p w14:paraId="3ABB6523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55E1BECE">
            <w:pPr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Chủ đề 8</w:t>
            </w:r>
            <w:r>
              <w:rPr>
                <w:sz w:val="26"/>
                <w:szCs w:val="26"/>
                <w:lang w:val="en-US"/>
              </w:rPr>
              <w:t>: Nghề nghiệp và những yêu cầu với người lao động trong xã hội hiện đại.</w:t>
            </w:r>
          </w:p>
          <w:p w14:paraId="67B45EB8">
            <w:pPr>
              <w:jc w:val="center"/>
              <w:rPr>
                <w:b/>
                <w:sz w:val="26"/>
                <w:szCs w:val="26"/>
              </w:rPr>
            </w:pPr>
          </w:p>
          <w:p w14:paraId="1186EF20">
            <w:pPr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</w:p>
        </w:tc>
        <w:tc>
          <w:tcPr>
            <w:tcW w:w="2129" w:type="dxa"/>
            <w:shd w:val="clear" w:color="auto" w:fill="auto"/>
            <w:vAlign w:val="center"/>
          </w:tcPr>
          <w:p w14:paraId="15B11CE2">
            <w:pPr>
              <w:rPr>
                <w:rFonts w:eastAsia="Arial"/>
                <w:sz w:val="26"/>
                <w:szCs w:val="26"/>
                <w:lang w:val="en-US"/>
              </w:rPr>
            </w:pPr>
            <w:r>
              <w:rPr>
                <w:rFonts w:ascii="Times New Roman Bold" w:hAnsi="Times New Roman Bold" w:eastAsia="Arial" w:cs="Times New Roman Bold"/>
                <w:b/>
                <w:bCs/>
                <w:sz w:val="26"/>
                <w:szCs w:val="26"/>
                <w:lang w:val="en-US"/>
              </w:rPr>
              <w:t>1.1.</w:t>
            </w:r>
            <w:r>
              <w:rPr>
                <w:rFonts w:eastAsia="Arial"/>
                <w:sz w:val="26"/>
                <w:szCs w:val="26"/>
                <w:lang w:val="en-US"/>
              </w:rPr>
              <w:t xml:space="preserve"> Tìm hiểu</w:t>
            </w:r>
            <w:r>
              <w:rPr>
                <w:rFonts w:eastAsia="Arial"/>
                <w:sz w:val="26"/>
                <w:szCs w:val="26"/>
              </w:rPr>
              <w:t xml:space="preserve"> </w:t>
            </w:r>
            <w:r>
              <w:rPr>
                <w:rFonts w:eastAsia="Arial"/>
                <w:sz w:val="26"/>
                <w:szCs w:val="26"/>
                <w:lang w:val="en-US"/>
              </w:rPr>
              <w:t>những yếu tố ảnh hưởng đến xu hướng phát triển nghề nghiệp trong xã hội hiện đại.</w:t>
            </w:r>
          </w:p>
          <w:p w14:paraId="44FA52A0">
            <w:pPr>
              <w:rPr>
                <w:rFonts w:eastAsia="Arial"/>
                <w:sz w:val="26"/>
                <w:szCs w:val="26"/>
                <w:lang w:val="en-US"/>
              </w:rPr>
            </w:pPr>
            <w:r>
              <w:rPr>
                <w:rFonts w:ascii="Times New Roman Bold" w:hAnsi="Times New Roman Bold" w:eastAsia="Arial" w:cs="Times New Roman Bold"/>
                <w:b/>
                <w:bCs/>
                <w:sz w:val="26"/>
                <w:szCs w:val="26"/>
                <w:lang w:val="en-US"/>
              </w:rPr>
              <w:t>1.2.</w:t>
            </w:r>
            <w:r>
              <w:rPr>
                <w:rFonts w:eastAsia="Arial"/>
                <w:sz w:val="26"/>
                <w:szCs w:val="26"/>
                <w:lang w:val="en-US"/>
              </w:rPr>
              <w:t xml:space="preserve"> Xác định những lĩnh vực nghề nghiệp có xu hướng phát triển trong xã hội hiện đại.</w:t>
            </w:r>
          </w:p>
        </w:tc>
        <w:tc>
          <w:tcPr>
            <w:tcW w:w="4550" w:type="dxa"/>
            <w:shd w:val="clear" w:color="auto" w:fill="auto"/>
          </w:tcPr>
          <w:p w14:paraId="798DE497">
            <w:pPr>
              <w:spacing w:before="40" w:after="40"/>
              <w:jc w:val="both"/>
              <w:rPr>
                <w:rFonts w:eastAsia="Times New Roman"/>
                <w:sz w:val="26"/>
                <w:szCs w:val="26"/>
                <w:lang w:val="en-US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Nhận biết:</w:t>
            </w:r>
            <w:r>
              <w:rPr>
                <w:rFonts w:eastAsia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</w:p>
          <w:p w14:paraId="6E4998A2">
            <w:pPr>
              <w:spacing w:before="40" w:after="40"/>
              <w:jc w:val="both"/>
              <w:rPr>
                <w:rFonts w:eastAsia="Times New Roman"/>
                <w:sz w:val="26"/>
                <w:szCs w:val="26"/>
                <w:lang w:val="en-US"/>
              </w:rPr>
            </w:pPr>
            <w:r>
              <w:rPr>
                <w:rFonts w:eastAsia="Times New Roman"/>
                <w:sz w:val="26"/>
                <w:szCs w:val="26"/>
              </w:rPr>
              <w:t>Nhận biết</w:t>
            </w:r>
            <w:r>
              <w:rPr>
                <w:rFonts w:eastAsia="Arial"/>
                <w:sz w:val="26"/>
                <w:szCs w:val="26"/>
              </w:rPr>
              <w:t xml:space="preserve"> </w:t>
            </w:r>
            <w:r>
              <w:rPr>
                <w:rFonts w:eastAsia="Arial"/>
                <w:sz w:val="26"/>
                <w:szCs w:val="26"/>
                <w:lang w:val="en-US"/>
              </w:rPr>
              <w:t>những yếu tố ảnh hưởng đến xu hướng phát triển nghề nghiệp trong xã hội hiện đại.</w:t>
            </w:r>
          </w:p>
          <w:p w14:paraId="5D0E7FEE">
            <w:pPr>
              <w:rPr>
                <w:rFonts w:eastAsia="Times New Roman"/>
                <w:sz w:val="26"/>
                <w:szCs w:val="26"/>
                <w:lang w:val="en-US"/>
              </w:rPr>
            </w:pPr>
            <w:r>
              <w:rPr>
                <w:rFonts w:eastAsia="Times New Roman"/>
                <w:sz w:val="26"/>
                <w:szCs w:val="26"/>
              </w:rPr>
              <w:t>Thông hiểu</w:t>
            </w:r>
            <w:r>
              <w:rPr>
                <w:rFonts w:eastAsia="Times New Roman"/>
                <w:sz w:val="26"/>
                <w:szCs w:val="26"/>
                <w:lang w:val="en-US"/>
              </w:rPr>
              <w:t>:</w:t>
            </w:r>
          </w:p>
          <w:p w14:paraId="719EDDA7">
            <w:pPr>
              <w:rPr>
                <w:rFonts w:eastAsia="Times New Roman"/>
                <w:sz w:val="26"/>
                <w:szCs w:val="26"/>
                <w:lang w:val="en-US"/>
              </w:rPr>
            </w:pPr>
            <w:r>
              <w:rPr>
                <w:rFonts w:eastAsia="Arial"/>
                <w:sz w:val="26"/>
                <w:szCs w:val="26"/>
                <w:lang w:val="en-US"/>
              </w:rPr>
              <w:t>Nhận dạng được những lĩnh vực nghề nghiệp có xu hướng phát triển trong xã hội hiện đại.</w:t>
            </w:r>
          </w:p>
          <w:p w14:paraId="788DCF62">
            <w:pPr>
              <w:rPr>
                <w:rFonts w:eastAsia="Times New Roman"/>
                <w:sz w:val="26"/>
                <w:szCs w:val="26"/>
                <w:lang w:val="en-US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3E88D902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70A3EFAA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17312E5F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774A4AF1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7A9D506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7BEFC988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2729CF82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24A42B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10" w:type="dxa"/>
            <w:shd w:val="clear" w:color="auto" w:fill="auto"/>
            <w:vAlign w:val="center"/>
          </w:tcPr>
          <w:p w14:paraId="6D8F42C0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1D18301A">
            <w:pPr>
              <w:ind w:left="-1674" w:firstLine="1674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266F04E7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3BF4476C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5DC54F8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2A5A85C3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151A43AC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10917BFB">
            <w:pPr>
              <w:jc w:val="center"/>
              <w:rPr>
                <w:sz w:val="26"/>
                <w:szCs w:val="26"/>
                <w:lang w:val="en-US"/>
              </w:rPr>
            </w:pPr>
          </w:p>
        </w:tc>
      </w:tr>
      <w:tr w14:paraId="08F26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8" w:hRule="atLeast"/>
        </w:trPr>
        <w:tc>
          <w:tcPr>
            <w:tcW w:w="615" w:type="dxa"/>
            <w:shd w:val="clear" w:color="auto" w:fill="auto"/>
            <w:vAlign w:val="center"/>
          </w:tcPr>
          <w:p w14:paraId="3591592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14:paraId="7CC0D774">
            <w:pPr>
              <w:rPr>
                <w:b/>
                <w:sz w:val="26"/>
                <w:szCs w:val="26"/>
                <w:lang w:val="en-US"/>
              </w:rPr>
            </w:pPr>
          </w:p>
          <w:p w14:paraId="201411C4">
            <w:pPr>
              <w:rPr>
                <w:b/>
                <w:sz w:val="26"/>
                <w:szCs w:val="26"/>
                <w:lang w:val="en-US"/>
              </w:rPr>
            </w:pPr>
          </w:p>
          <w:p w14:paraId="4B04511A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</w:t>
            </w:r>
          </w:p>
          <w:p w14:paraId="0E47F0B6">
            <w:pPr>
              <w:rPr>
                <w:b/>
                <w:sz w:val="26"/>
                <w:szCs w:val="26"/>
                <w:lang w:val="en-US"/>
              </w:rPr>
            </w:pPr>
          </w:p>
          <w:p w14:paraId="4360987E">
            <w:pPr>
              <w:rPr>
                <w:b/>
                <w:sz w:val="26"/>
                <w:szCs w:val="26"/>
                <w:lang w:val="en-US"/>
              </w:rPr>
            </w:pPr>
          </w:p>
          <w:p w14:paraId="4DBCA8F3">
            <w:pPr>
              <w:rPr>
                <w:b/>
                <w:sz w:val="26"/>
                <w:szCs w:val="26"/>
                <w:lang w:val="en-US"/>
              </w:rPr>
            </w:pPr>
          </w:p>
          <w:p w14:paraId="32588D8B">
            <w:pPr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74CC0002">
            <w:pPr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 xml:space="preserve">Chủ đề 9: </w:t>
            </w:r>
            <w:r>
              <w:rPr>
                <w:sz w:val="26"/>
                <w:szCs w:val="26"/>
                <w:lang w:val="en-US"/>
              </w:rPr>
              <w:t>Rèn luyện phẩm chất, năng lực phù hợp với định hướng nghề nghiệp.</w:t>
            </w:r>
          </w:p>
        </w:tc>
        <w:tc>
          <w:tcPr>
            <w:tcW w:w="2129" w:type="dxa"/>
            <w:shd w:val="clear" w:color="auto" w:fill="auto"/>
            <w:vAlign w:val="center"/>
          </w:tcPr>
          <w:p w14:paraId="2FA0BAF5">
            <w:pPr>
              <w:numPr>
                <w:ilvl w:val="0"/>
                <w:numId w:val="1"/>
              </w:numPr>
              <w:rPr>
                <w:rFonts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hAnsi="Times New Roman Regular" w:cs="Times New Roman Regular"/>
                <w:sz w:val="26"/>
                <w:szCs w:val="26"/>
                <w:lang w:val="en-US"/>
              </w:rPr>
              <w:t>Xử lí tình huống để đưa ra quan điểm về yếu tố tác động đến việc chuyển đổi nghề của nhân vật trong câu tình huống.</w:t>
            </w:r>
          </w:p>
        </w:tc>
        <w:tc>
          <w:tcPr>
            <w:tcW w:w="4550" w:type="dxa"/>
            <w:shd w:val="clear" w:color="auto" w:fill="auto"/>
          </w:tcPr>
          <w:p w14:paraId="6DB05E7D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</w:p>
          <w:p w14:paraId="23B6A3ED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Vận dụng: </w:t>
            </w:r>
          </w:p>
          <w:p w14:paraId="30C79933">
            <w:pPr>
              <w:rPr>
                <w:rFonts w:eastAsia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eastAsia="Times New Roman"/>
                <w:sz w:val="26"/>
                <w:szCs w:val="26"/>
                <w:lang w:val="en-US"/>
              </w:rPr>
              <w:t>Chia sẻ quan điểm, suy nghĩ của cá nhân để thấy được lí do chuyển đổi nghề của nhân vật trong tình huống.</w:t>
            </w:r>
          </w:p>
        </w:tc>
        <w:tc>
          <w:tcPr>
            <w:tcW w:w="710" w:type="dxa"/>
            <w:shd w:val="clear" w:color="auto" w:fill="auto"/>
            <w:vAlign w:val="center"/>
          </w:tcPr>
          <w:p w14:paraId="247F4DA1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31B962E5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4667EC7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5C2A4D45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513C8C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1EE3AE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31D3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694F4B18">
            <w:pPr>
              <w:jc w:val="center"/>
              <w:rPr>
                <w:sz w:val="26"/>
                <w:szCs w:val="26"/>
                <w:lang w:val="en-US"/>
              </w:rPr>
            </w:pPr>
          </w:p>
        </w:tc>
      </w:tr>
      <w:tr w14:paraId="44948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615" w:type="dxa"/>
            <w:shd w:val="clear" w:color="auto" w:fill="auto"/>
            <w:vAlign w:val="center"/>
          </w:tcPr>
          <w:p w14:paraId="4D35611A">
            <w:pPr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4C5C9FF9">
            <w:pPr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Tổng</w:t>
            </w:r>
          </w:p>
        </w:tc>
        <w:tc>
          <w:tcPr>
            <w:tcW w:w="2129" w:type="dxa"/>
            <w:shd w:val="clear" w:color="auto" w:fill="auto"/>
            <w:vAlign w:val="center"/>
          </w:tcPr>
          <w:p w14:paraId="2E813C58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4550" w:type="dxa"/>
            <w:shd w:val="clear" w:color="auto" w:fill="auto"/>
          </w:tcPr>
          <w:p w14:paraId="4275108D">
            <w:pPr>
              <w:shd w:val="clear" w:color="auto" w:fill="FFFFFF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7C320119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5F041E3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156531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1BB1527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10" w:type="dxa"/>
            <w:shd w:val="clear" w:color="auto" w:fill="auto"/>
            <w:vAlign w:val="center"/>
          </w:tcPr>
          <w:p w14:paraId="36AF1EE3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07C58309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973D5DE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0287F58A">
            <w:pPr>
              <w:jc w:val="center"/>
              <w:rPr>
                <w:sz w:val="26"/>
                <w:szCs w:val="26"/>
                <w:lang w:val="en-US"/>
              </w:rPr>
            </w:pPr>
          </w:p>
        </w:tc>
      </w:tr>
    </w:tbl>
    <w:p w14:paraId="27AF615A">
      <w:pPr>
        <w:jc w:val="center"/>
        <w:rPr>
          <w:b/>
          <w:sz w:val="26"/>
          <w:szCs w:val="26"/>
          <w:lang w:val="en-US"/>
        </w:rPr>
      </w:pPr>
    </w:p>
    <w:p w14:paraId="0990E1C4">
      <w:pPr>
        <w:jc w:val="center"/>
        <w:rPr>
          <w:b/>
          <w:sz w:val="26"/>
          <w:szCs w:val="26"/>
          <w:lang w:val="en-US"/>
        </w:rPr>
      </w:pPr>
    </w:p>
    <w:p w14:paraId="2D42347F">
      <w:pPr>
        <w:tabs>
          <w:tab w:val="left" w:pos="4962"/>
        </w:tabs>
        <w:spacing w:before="60"/>
        <w:rPr>
          <w:b/>
          <w:color w:val="000000"/>
          <w:sz w:val="26"/>
          <w:szCs w:val="26"/>
          <w:lang w:val="pt-BR"/>
        </w:rPr>
      </w:pPr>
      <w:r>
        <w:rPr>
          <w:b/>
          <w:color w:val="000000"/>
          <w:sz w:val="26"/>
          <w:szCs w:val="26"/>
          <w:lang w:val="pt-BR"/>
        </w:rPr>
        <w:t xml:space="preserve">                                                                       </w:t>
      </w:r>
    </w:p>
    <w:tbl>
      <w:tblPr>
        <w:tblStyle w:val="4"/>
        <w:tblW w:w="0" w:type="auto"/>
        <w:tblInd w:w="6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"/>
        <w:gridCol w:w="5616"/>
        <w:gridCol w:w="1354"/>
        <w:gridCol w:w="3138"/>
        <w:gridCol w:w="823"/>
        <w:gridCol w:w="3961"/>
      </w:tblGrid>
      <w:tr w14:paraId="51FA64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03" w:type="dxa"/>
            <w:gridSpan w:val="2"/>
          </w:tcPr>
          <w:p w14:paraId="5FE4C11B">
            <w:pPr>
              <w:tabs>
                <w:tab w:val="left" w:pos="4962"/>
              </w:tabs>
              <w:spacing w:before="60"/>
              <w:jc w:val="center"/>
              <w:rPr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color w:val="000000"/>
                <w:sz w:val="26"/>
                <w:szCs w:val="26"/>
                <w:lang w:val="pt-BR"/>
              </w:rPr>
              <w:t>DUYỆT CỦA BGH</w:t>
            </w:r>
          </w:p>
          <w:p w14:paraId="65D101E5">
            <w:pPr>
              <w:tabs>
                <w:tab w:val="left" w:pos="4962"/>
              </w:tabs>
              <w:spacing w:before="60"/>
              <w:jc w:val="center"/>
              <w:rPr>
                <w:b/>
                <w:color w:val="000000"/>
                <w:sz w:val="26"/>
                <w:szCs w:val="26"/>
                <w:lang w:val="pt-BR"/>
              </w:rPr>
            </w:pPr>
          </w:p>
          <w:p w14:paraId="1E42AD46">
            <w:pPr>
              <w:tabs>
                <w:tab w:val="left" w:pos="4962"/>
              </w:tabs>
              <w:spacing w:before="60"/>
              <w:jc w:val="center"/>
              <w:rPr>
                <w:b/>
                <w:color w:val="000000"/>
                <w:sz w:val="26"/>
                <w:szCs w:val="26"/>
                <w:lang w:val="pt-BR"/>
              </w:rPr>
            </w:pPr>
          </w:p>
          <w:p w14:paraId="7EFE0C4D">
            <w:pPr>
              <w:tabs>
                <w:tab w:val="left" w:pos="4962"/>
              </w:tabs>
              <w:spacing w:before="60"/>
              <w:jc w:val="center"/>
              <w:rPr>
                <w:b/>
                <w:color w:val="000000"/>
                <w:sz w:val="26"/>
                <w:szCs w:val="26"/>
                <w:lang w:val="pt-BR"/>
              </w:rPr>
            </w:pPr>
          </w:p>
          <w:p w14:paraId="732AD6D0">
            <w:pPr>
              <w:tabs>
                <w:tab w:val="left" w:pos="4962"/>
              </w:tabs>
              <w:spacing w:before="60"/>
              <w:jc w:val="center"/>
              <w:rPr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color w:val="000000"/>
                <w:sz w:val="26"/>
                <w:szCs w:val="26"/>
              </w:rPr>
              <w:t>A</w:t>
            </w:r>
            <w:r>
              <w:rPr>
                <w:b/>
                <w:color w:val="000000"/>
                <w:sz w:val="26"/>
                <w:szCs w:val="26"/>
                <w:lang w:val="en-US"/>
              </w:rPr>
              <w:t>L</w:t>
            </w:r>
            <w:r>
              <w:rPr>
                <w:b/>
                <w:color w:val="000000"/>
                <w:sz w:val="26"/>
                <w:szCs w:val="26"/>
              </w:rPr>
              <w:t>ăng Hậu</w:t>
            </w:r>
          </w:p>
          <w:p w14:paraId="4D7FD8AE">
            <w:pPr>
              <w:tabs>
                <w:tab w:val="left" w:pos="4962"/>
              </w:tabs>
              <w:spacing w:before="60"/>
              <w:jc w:val="center"/>
              <w:rPr>
                <w:b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4492" w:type="dxa"/>
            <w:gridSpan w:val="2"/>
          </w:tcPr>
          <w:p w14:paraId="2328E817">
            <w:pPr>
              <w:tabs>
                <w:tab w:val="left" w:pos="4962"/>
              </w:tabs>
              <w:spacing w:before="60"/>
              <w:jc w:val="center"/>
              <w:rPr>
                <w:rFonts w:hint="default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color w:val="000000"/>
                <w:sz w:val="26"/>
                <w:szCs w:val="26"/>
                <w:lang w:val="en-US"/>
              </w:rPr>
              <w:t>GIÁO VIÊN PHẢN BIỆN</w:t>
            </w:r>
          </w:p>
          <w:p w14:paraId="735C83C8">
            <w:pPr>
              <w:tabs>
                <w:tab w:val="left" w:pos="4962"/>
              </w:tabs>
              <w:spacing w:before="60"/>
              <w:jc w:val="center"/>
              <w:rPr>
                <w:b/>
                <w:color w:val="000000"/>
                <w:sz w:val="26"/>
                <w:szCs w:val="26"/>
                <w:lang w:val="pt-BR"/>
              </w:rPr>
            </w:pPr>
          </w:p>
          <w:p w14:paraId="3F389029">
            <w:pPr>
              <w:tabs>
                <w:tab w:val="left" w:pos="4962"/>
              </w:tabs>
              <w:spacing w:before="60"/>
              <w:jc w:val="center"/>
              <w:rPr>
                <w:b/>
                <w:color w:val="000000"/>
                <w:sz w:val="26"/>
                <w:szCs w:val="26"/>
                <w:lang w:val="pt-BR"/>
              </w:rPr>
            </w:pPr>
          </w:p>
          <w:p w14:paraId="5757C14A">
            <w:pPr>
              <w:tabs>
                <w:tab w:val="left" w:pos="4962"/>
              </w:tabs>
              <w:spacing w:before="60"/>
              <w:jc w:val="center"/>
              <w:rPr>
                <w:b/>
                <w:color w:val="000000"/>
                <w:sz w:val="26"/>
                <w:szCs w:val="26"/>
                <w:lang w:val="pt-BR"/>
              </w:rPr>
            </w:pPr>
          </w:p>
          <w:p w14:paraId="48A6EACD">
            <w:pPr>
              <w:tabs>
                <w:tab w:val="left" w:pos="4962"/>
              </w:tabs>
              <w:spacing w:before="60"/>
              <w:jc w:val="center"/>
              <w:rPr>
                <w:rFonts w:hint="default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color w:val="000000"/>
                <w:sz w:val="26"/>
                <w:szCs w:val="26"/>
                <w:lang w:val="en-US"/>
              </w:rPr>
              <w:t>Nguyễn Thị Hắm</w:t>
            </w:r>
          </w:p>
          <w:p w14:paraId="35225B74">
            <w:pPr>
              <w:tabs>
                <w:tab w:val="left" w:pos="4962"/>
              </w:tabs>
              <w:spacing w:before="60"/>
              <w:jc w:val="center"/>
              <w:rPr>
                <w:b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4784" w:type="dxa"/>
            <w:gridSpan w:val="2"/>
          </w:tcPr>
          <w:p w14:paraId="6FF199C1">
            <w:pPr>
              <w:tabs>
                <w:tab w:val="left" w:pos="4962"/>
              </w:tabs>
              <w:spacing w:before="60"/>
              <w:jc w:val="center"/>
              <w:rPr>
                <w:rFonts w:hint="default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color w:val="000000"/>
                <w:sz w:val="26"/>
                <w:szCs w:val="26"/>
                <w:lang w:val="en-US"/>
              </w:rPr>
              <w:t>GIÁO VIÊN RA ĐỀ</w:t>
            </w:r>
          </w:p>
          <w:p w14:paraId="56965F82">
            <w:pPr>
              <w:tabs>
                <w:tab w:val="left" w:pos="4962"/>
              </w:tabs>
              <w:spacing w:before="60"/>
              <w:jc w:val="center"/>
              <w:rPr>
                <w:rFonts w:hint="default"/>
                <w:b/>
                <w:color w:val="000000"/>
                <w:sz w:val="26"/>
                <w:szCs w:val="26"/>
                <w:lang w:val="en-US"/>
              </w:rPr>
            </w:pPr>
          </w:p>
          <w:p w14:paraId="44086584">
            <w:pPr>
              <w:tabs>
                <w:tab w:val="left" w:pos="4962"/>
              </w:tabs>
              <w:spacing w:before="60"/>
              <w:jc w:val="center"/>
              <w:rPr>
                <w:rFonts w:hint="default"/>
                <w:b/>
                <w:color w:val="000000"/>
                <w:sz w:val="26"/>
                <w:szCs w:val="26"/>
                <w:lang w:val="en-US"/>
              </w:rPr>
            </w:pPr>
          </w:p>
          <w:p w14:paraId="6A30830B">
            <w:pPr>
              <w:tabs>
                <w:tab w:val="left" w:pos="4962"/>
              </w:tabs>
              <w:spacing w:before="60"/>
              <w:jc w:val="center"/>
              <w:rPr>
                <w:rFonts w:hint="default"/>
                <w:b/>
                <w:color w:val="000000"/>
                <w:sz w:val="26"/>
                <w:szCs w:val="26"/>
                <w:lang w:val="en-US"/>
              </w:rPr>
            </w:pPr>
          </w:p>
          <w:p w14:paraId="67333382">
            <w:pPr>
              <w:tabs>
                <w:tab w:val="left" w:pos="4962"/>
              </w:tabs>
              <w:spacing w:before="60"/>
              <w:jc w:val="center"/>
              <w:rPr>
                <w:rFonts w:hint="default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color w:val="000000"/>
                <w:sz w:val="26"/>
                <w:szCs w:val="26"/>
                <w:lang w:val="en-US"/>
              </w:rPr>
              <w:t>Arất Thị Sanh</w:t>
            </w:r>
          </w:p>
          <w:p w14:paraId="346F15C6">
            <w:pPr>
              <w:tabs>
                <w:tab w:val="left" w:pos="4962"/>
              </w:tabs>
              <w:spacing w:before="60"/>
              <w:jc w:val="center"/>
              <w:rPr>
                <w:rFonts w:hint="default"/>
                <w:b/>
                <w:color w:val="000000"/>
                <w:sz w:val="26"/>
                <w:szCs w:val="26"/>
                <w:lang w:val="en-US"/>
              </w:rPr>
            </w:pPr>
          </w:p>
        </w:tc>
      </w:tr>
      <w:tr w14:paraId="6E1DA3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7" w:type="dxa"/>
        </w:trPr>
        <w:tc>
          <w:tcPr>
            <w:tcW w:w="6970" w:type="dxa"/>
            <w:gridSpan w:val="2"/>
          </w:tcPr>
          <w:p w14:paraId="15B3740B">
            <w:pPr>
              <w:tabs>
                <w:tab w:val="left" w:pos="4962"/>
              </w:tabs>
              <w:spacing w:before="60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3961" w:type="dxa"/>
            <w:gridSpan w:val="2"/>
          </w:tcPr>
          <w:p w14:paraId="207795C0">
            <w:pPr>
              <w:tabs>
                <w:tab w:val="left" w:pos="4962"/>
              </w:tabs>
              <w:spacing w:before="60"/>
              <w:jc w:val="both"/>
              <w:rPr>
                <w:b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961" w:type="dxa"/>
          </w:tcPr>
          <w:p w14:paraId="7D5D1A9B">
            <w:pPr>
              <w:tabs>
                <w:tab w:val="left" w:pos="4962"/>
              </w:tabs>
              <w:spacing w:before="60"/>
              <w:jc w:val="both"/>
              <w:rPr>
                <w:b/>
                <w:color w:val="000000"/>
                <w:sz w:val="26"/>
                <w:szCs w:val="26"/>
                <w:lang w:val="en-US"/>
              </w:rPr>
            </w:pPr>
          </w:p>
        </w:tc>
      </w:tr>
    </w:tbl>
    <w:p w14:paraId="16AD6A75">
      <w:pPr>
        <w:tabs>
          <w:tab w:val="left" w:pos="4962"/>
        </w:tabs>
        <w:spacing w:before="60"/>
        <w:rPr>
          <w:b/>
          <w:color w:val="000000"/>
          <w:sz w:val="26"/>
          <w:szCs w:val="26"/>
          <w:lang w:val="pt-BR"/>
        </w:rPr>
      </w:pPr>
    </w:p>
    <w:p w14:paraId="15D9B8AA">
      <w:pPr>
        <w:tabs>
          <w:tab w:val="left" w:pos="4962"/>
        </w:tabs>
        <w:spacing w:before="60"/>
        <w:rPr>
          <w:b/>
          <w:color w:val="000000"/>
          <w:sz w:val="26"/>
          <w:szCs w:val="26"/>
          <w:lang w:val="pt-BR"/>
        </w:rPr>
      </w:pPr>
    </w:p>
    <w:p w14:paraId="5C8E0109">
      <w:pPr>
        <w:tabs>
          <w:tab w:val="left" w:pos="4962"/>
        </w:tabs>
        <w:spacing w:before="60"/>
        <w:rPr>
          <w:b/>
          <w:color w:val="000000"/>
          <w:sz w:val="26"/>
          <w:szCs w:val="26"/>
          <w:lang w:val="pt-BR"/>
        </w:rPr>
      </w:pPr>
      <w:r>
        <w:rPr>
          <w:b/>
          <w:color w:val="000000"/>
          <w:sz w:val="26"/>
          <w:szCs w:val="26"/>
          <w:lang w:val="pt-BR"/>
        </w:rPr>
        <w:t xml:space="preserve">                                                      </w:t>
      </w:r>
    </w:p>
    <w:p w14:paraId="4ECAA7B6">
      <w:pPr>
        <w:tabs>
          <w:tab w:val="left" w:pos="4962"/>
        </w:tabs>
        <w:spacing w:before="60"/>
        <w:rPr>
          <w:b/>
          <w:color w:val="000000"/>
          <w:sz w:val="26"/>
          <w:szCs w:val="26"/>
          <w:lang w:val="pt-BR"/>
        </w:rPr>
      </w:pPr>
    </w:p>
    <w:p w14:paraId="4F90CB1B">
      <w:pPr>
        <w:rPr>
          <w:sz w:val="26"/>
          <w:szCs w:val="26"/>
        </w:rPr>
      </w:pPr>
    </w:p>
    <w:p w14:paraId="00CCAA6C">
      <w:pPr>
        <w:rPr>
          <w:b/>
          <w:sz w:val="26"/>
          <w:szCs w:val="26"/>
          <w:lang w:val="en-US"/>
        </w:rPr>
      </w:pPr>
    </w:p>
    <w:p w14:paraId="46B29C05">
      <w:pPr>
        <w:rPr>
          <w:b/>
          <w:sz w:val="26"/>
          <w:szCs w:val="26"/>
          <w:lang w:val="en-US"/>
        </w:rPr>
      </w:pPr>
    </w:p>
    <w:p w14:paraId="4D183ACB">
      <w:pPr>
        <w:rPr>
          <w:b/>
          <w:sz w:val="26"/>
          <w:szCs w:val="26"/>
          <w:lang w:val="en-US"/>
        </w:rPr>
      </w:pPr>
    </w:p>
    <w:bookmarkEnd w:id="0"/>
    <w:p w14:paraId="35944DEC">
      <w:pPr>
        <w:rPr>
          <w:sz w:val="26"/>
          <w:szCs w:val="26"/>
        </w:rPr>
      </w:pPr>
    </w:p>
    <w:sectPr>
      <w:pgSz w:w="16838" w:h="11906" w:orient="landscape"/>
      <w:pgMar w:top="720" w:right="539" w:bottom="539" w:left="720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1" w:usb3="00000000" w:csb0="400001BF" w:csb1="DFF70000"/>
  </w:font>
  <w:font w:name="Times New Roman Regular">
    <w:altName w:val="Times New Roman"/>
    <w:panose1 w:val="00000000000000000000"/>
    <w:charset w:val="00"/>
    <w:family w:val="auto"/>
    <w:pitch w:val="default"/>
    <w:sig w:usb0="00000000" w:usb1="00000000" w:usb2="00000001" w:usb3="00000000" w:csb0="400001BF" w:csb1="DFF7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3012B9"/>
    <w:multiLevelType w:val="singleLevel"/>
    <w:tmpl w:val="083012B9"/>
    <w:lvl w:ilvl="0" w:tentative="0">
      <w:start w:val="2"/>
      <w:numFmt w:val="decimal"/>
      <w:suff w:val="space"/>
      <w:lvlText w:val="%1."/>
      <w:lvlJc w:val="left"/>
      <w:rPr>
        <w:rFonts w:hint="default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A3F"/>
    <w:rsid w:val="00146D57"/>
    <w:rsid w:val="002C0A13"/>
    <w:rsid w:val="0031110B"/>
    <w:rsid w:val="003324C9"/>
    <w:rsid w:val="00354B23"/>
    <w:rsid w:val="0043554B"/>
    <w:rsid w:val="008C7865"/>
    <w:rsid w:val="009A3154"/>
    <w:rsid w:val="009D6A3F"/>
    <w:rsid w:val="00A3649F"/>
    <w:rsid w:val="00BA32DC"/>
    <w:rsid w:val="00BC1358"/>
    <w:rsid w:val="00C754AB"/>
    <w:rsid w:val="00EF7C8F"/>
    <w:rsid w:val="1D4E2424"/>
    <w:rsid w:val="1D7DB8C3"/>
    <w:rsid w:val="1F915F73"/>
    <w:rsid w:val="253A006F"/>
    <w:rsid w:val="2D776058"/>
    <w:rsid w:val="34E65D2A"/>
    <w:rsid w:val="3A0C5ADB"/>
    <w:rsid w:val="3E4D750C"/>
    <w:rsid w:val="3EFEC6F5"/>
    <w:rsid w:val="41DD08C7"/>
    <w:rsid w:val="429E5115"/>
    <w:rsid w:val="48AF4751"/>
    <w:rsid w:val="5A70255D"/>
    <w:rsid w:val="6A370ADC"/>
    <w:rsid w:val="8FFD7906"/>
    <w:rsid w:val="ED5AD2B7"/>
    <w:rsid w:val="EFF57315"/>
    <w:rsid w:val="F8E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Batang" w:cs="Times New Roman"/>
      <w:sz w:val="24"/>
      <w:szCs w:val="24"/>
      <w:lang w:val="vi-VN" w:eastAsia="ko-KR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Char"/>
    <w:basedOn w:val="1"/>
    <w:qFormat/>
    <w:uiPriority w:val="0"/>
    <w:pPr>
      <w:spacing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390</Words>
  <Characters>1269</Characters>
  <Lines>13</Lines>
  <Paragraphs>3</Paragraphs>
  <TotalTime>9</TotalTime>
  <ScaleCrop>false</ScaleCrop>
  <LinksUpToDate>false</LinksUpToDate>
  <CharactersWithSpaces>1766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2024-10-23T04:31:00Z</dcterms:created>
  <dc:creator>Dell</dc:creator>
  <cp:lastModifiedBy>Admin</cp:lastModifiedBy>
  <dcterms:modified xsi:type="dcterms:W3CDTF">2025-04-25T14:17:30Z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1033-12.2.0.20795</vt:lpwstr>
  </property>
  <property fmtid="{D5CDD505-2E9C-101B-9397-08002B2CF9AE}" pid="3" name="ICV">
    <vt:lpwstr>BC9DBF0E32F04CD7BC77486AB4B5619F_13</vt:lpwstr>
  </property>
</Properties>
</file>